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EB" w:rsidRDefault="000F7CEB" w:rsidP="000F7C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F7CEB" w:rsidRDefault="000F7CEB" w:rsidP="000F7C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КУРОЧКИНСКОГО СЕЛЬСОВЕТА</w:t>
      </w:r>
    </w:p>
    <w:p w:rsidR="000F7CEB" w:rsidRDefault="000F7CEB" w:rsidP="000F7C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0F7CEB" w:rsidRDefault="000F7CEB" w:rsidP="000F7C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EB" w:rsidRDefault="000F7CEB" w:rsidP="000F7C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7CEB" w:rsidRDefault="000F7CEB" w:rsidP="000F7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7CEB" w:rsidRDefault="000F7CEB" w:rsidP="000F7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16.06.2017                                                                                                          № 7                                     </w:t>
      </w:r>
    </w:p>
    <w:p w:rsidR="000F7CEB" w:rsidRDefault="000F7CEB" w:rsidP="000F7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урочкино</w:t>
      </w:r>
      <w:proofErr w:type="spellEnd"/>
    </w:p>
    <w:p w:rsidR="000F7CEB" w:rsidRDefault="000F7CEB" w:rsidP="000F7CE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5289"/>
      </w:tblGrid>
      <w:tr w:rsidR="000F7CEB" w:rsidTr="00DD2ACA">
        <w:trPr>
          <w:trHeight w:val="1604"/>
        </w:trPr>
        <w:tc>
          <w:tcPr>
            <w:tcW w:w="5289" w:type="dxa"/>
            <w:hideMark/>
          </w:tcPr>
          <w:p w:rsidR="000F7CEB" w:rsidRPr="00AE3D01" w:rsidRDefault="000F7CEB" w:rsidP="00DD2ACA">
            <w:pPr>
              <w:pStyle w:val="a3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D0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№ 38 от 29.09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AE3D01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 предоставления муниципальной услуги "Постановка на учет граждан, испытывающих потребность в древесине для собственных нужд "»</w:t>
            </w:r>
          </w:p>
        </w:tc>
      </w:tr>
    </w:tbl>
    <w:p w:rsidR="000F7CEB" w:rsidRDefault="000F7CEB" w:rsidP="000F7CEB">
      <w:pPr>
        <w:tabs>
          <w:tab w:val="left" w:pos="1005"/>
        </w:tabs>
      </w:pPr>
      <w:r>
        <w:tab/>
      </w:r>
    </w:p>
    <w:p w:rsidR="000F7CEB" w:rsidRPr="00AE3D01" w:rsidRDefault="000F7CEB" w:rsidP="000F7CE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E3D01"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прокурора </w:t>
      </w:r>
      <w:proofErr w:type="spellStart"/>
      <w:r w:rsidRPr="00AE3D01">
        <w:rPr>
          <w:rFonts w:ascii="Times New Roman" w:hAnsi="Times New Roman" w:cs="Times New Roman"/>
          <w:sz w:val="24"/>
          <w:szCs w:val="24"/>
        </w:rPr>
        <w:t>Тальменского</w:t>
      </w:r>
      <w:proofErr w:type="spellEnd"/>
      <w:r w:rsidRPr="00AE3D01">
        <w:rPr>
          <w:rFonts w:ascii="Times New Roman" w:hAnsi="Times New Roman" w:cs="Times New Roman"/>
          <w:sz w:val="24"/>
          <w:szCs w:val="24"/>
        </w:rPr>
        <w:t xml:space="preserve"> района №02-44-2017 от 13.06.2017 на отдельные положения постановления  главы  Администрации № 38 от 29.09.2016  «Об утверждении Административного регламента  предоставления муниципальной услуги "Постановка на учет граждан, испытывающих потребность в древесине для собственных нужд "»    В соответствии с Конституцией Российской Федерации, Закона Алтайского края от 19.12.2016 № 88-ЗС, Устава муниципального образования  </w:t>
      </w:r>
      <w:proofErr w:type="spellStart"/>
      <w:r w:rsidRPr="00AE3D01">
        <w:rPr>
          <w:rFonts w:ascii="Times New Roman" w:hAnsi="Times New Roman" w:cs="Times New Roman"/>
          <w:sz w:val="24"/>
          <w:szCs w:val="24"/>
        </w:rPr>
        <w:t>Курочкинский</w:t>
      </w:r>
      <w:proofErr w:type="spellEnd"/>
      <w:r w:rsidRPr="00AE3D0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AE3D01">
        <w:rPr>
          <w:rFonts w:ascii="Times New Roman" w:hAnsi="Times New Roman" w:cs="Times New Roman"/>
          <w:sz w:val="24"/>
          <w:szCs w:val="24"/>
        </w:rPr>
        <w:t>Тальменского</w:t>
      </w:r>
      <w:proofErr w:type="spellEnd"/>
      <w:r w:rsidRPr="00AE3D01">
        <w:rPr>
          <w:rFonts w:ascii="Times New Roman" w:hAnsi="Times New Roman" w:cs="Times New Roman"/>
          <w:sz w:val="24"/>
          <w:szCs w:val="24"/>
        </w:rPr>
        <w:t xml:space="preserve"> района Алтайского края,</w:t>
      </w:r>
      <w:proofErr w:type="gramEnd"/>
    </w:p>
    <w:p w:rsidR="000F7CEB" w:rsidRPr="00AE3D01" w:rsidRDefault="000F7CEB" w:rsidP="000F7CEB">
      <w:pPr>
        <w:rPr>
          <w:rFonts w:ascii="Times New Roman" w:hAnsi="Times New Roman" w:cs="Times New Roman"/>
          <w:sz w:val="24"/>
          <w:szCs w:val="24"/>
        </w:rPr>
      </w:pPr>
      <w:r w:rsidRPr="00AE3D0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F7CEB" w:rsidRPr="00AE3D01" w:rsidRDefault="000F7CEB" w:rsidP="000F7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D0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F7CEB" w:rsidRPr="00AE3D01" w:rsidRDefault="000F7CEB" w:rsidP="000F7CE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D01">
        <w:rPr>
          <w:rFonts w:ascii="Times New Roman" w:hAnsi="Times New Roman" w:cs="Times New Roman"/>
          <w:sz w:val="24"/>
          <w:szCs w:val="24"/>
        </w:rPr>
        <w:t>1. Внести в Административный регламент предоставления муниципальной услуги  «Постановка на учет граждан, испытывающих потребность в древесине для собственных нужд»  следующие изменения:</w:t>
      </w:r>
    </w:p>
    <w:p w:rsidR="000F7CEB" w:rsidRPr="00AE3D01" w:rsidRDefault="000F7CEB" w:rsidP="000F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D01">
        <w:rPr>
          <w:rFonts w:ascii="Times New Roman" w:hAnsi="Times New Roman" w:cs="Times New Roman"/>
          <w:sz w:val="24"/>
          <w:szCs w:val="24"/>
        </w:rPr>
        <w:t xml:space="preserve">- пункт 1.2. изложить в следующей редакции: </w:t>
      </w:r>
    </w:p>
    <w:p w:rsidR="000F7CEB" w:rsidRPr="00AE3D01" w:rsidRDefault="000F7CEB" w:rsidP="000F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D01">
        <w:rPr>
          <w:rFonts w:ascii="Times New Roman" w:hAnsi="Times New Roman" w:cs="Times New Roman"/>
          <w:sz w:val="24"/>
          <w:szCs w:val="24"/>
        </w:rPr>
        <w:t>"1.2.описение заявителей</w:t>
      </w:r>
    </w:p>
    <w:p w:rsidR="000F7CEB" w:rsidRPr="000379BF" w:rsidRDefault="000F7CEB" w:rsidP="000F7CE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D01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граждане Российской Федерации, проживающие на территории муниципального образования, испытывающие потребность в древесине для собственных нужд, не связанных с ведением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</w:t>
      </w:r>
      <w:r>
        <w:t xml:space="preserve"> </w:t>
      </w:r>
      <w:r w:rsidRPr="000379BF">
        <w:rPr>
          <w:rFonts w:ascii="Times New Roman" w:hAnsi="Times New Roman" w:cs="Times New Roman"/>
          <w:sz w:val="24"/>
          <w:szCs w:val="24"/>
        </w:rPr>
        <w:t>В первоочередном порядке осуществляют заготовку либо приобретение древесины для собственных нужд следующие категории граждан:</w:t>
      </w:r>
    </w:p>
    <w:p w:rsidR="000F7CEB" w:rsidRPr="000379BF" w:rsidRDefault="000F7CEB" w:rsidP="000F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0379BF">
        <w:rPr>
          <w:rFonts w:ascii="Times New Roman" w:hAnsi="Times New Roman" w:cs="Times New Roman"/>
          <w:sz w:val="24"/>
          <w:szCs w:val="24"/>
        </w:rPr>
        <w:t xml:space="preserve"> граждане, принятые органами местного самоуправления на учет в качестве нуждающихся в жилых помещениях в соответствии с Жилищным </w:t>
      </w:r>
      <w:hyperlink r:id="rId4" w:history="1">
        <w:r w:rsidRPr="000379B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379BF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5" w:history="1">
        <w:r w:rsidRPr="000379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379BF">
        <w:rPr>
          <w:rFonts w:ascii="Times New Roman" w:hAnsi="Times New Roman" w:cs="Times New Roman"/>
          <w:sz w:val="24"/>
          <w:szCs w:val="24"/>
        </w:rPr>
        <w:t xml:space="preserve"> Алтайского края от 9 декабря 2005 года N 115-ЗС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найма", имеющие земельные участки, вид разрешенного использования которых предусматривает индивидуальное жилищное</w:t>
      </w:r>
      <w:proofErr w:type="gramEnd"/>
      <w:r w:rsidRPr="00037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9BF">
        <w:rPr>
          <w:rFonts w:ascii="Times New Roman" w:hAnsi="Times New Roman" w:cs="Times New Roman"/>
          <w:sz w:val="24"/>
          <w:szCs w:val="24"/>
        </w:rPr>
        <w:t xml:space="preserve">строительство или ведение личного подсобного хозяйства на </w:t>
      </w:r>
      <w:r w:rsidRPr="000379BF">
        <w:rPr>
          <w:rFonts w:ascii="Times New Roman" w:hAnsi="Times New Roman" w:cs="Times New Roman"/>
          <w:sz w:val="24"/>
          <w:szCs w:val="24"/>
        </w:rPr>
        <w:lastRenderedPageBreak/>
        <w:t>землях населенных пунктов, и получившие разрешение на строительство;</w:t>
      </w:r>
      <w:proofErr w:type="gramEnd"/>
    </w:p>
    <w:p w:rsidR="000F7CEB" w:rsidRPr="000379BF" w:rsidRDefault="000F7CEB" w:rsidP="000F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79BF">
        <w:rPr>
          <w:rFonts w:ascii="Times New Roman" w:hAnsi="Times New Roman" w:cs="Times New Roman"/>
          <w:sz w:val="24"/>
          <w:szCs w:val="24"/>
        </w:rPr>
        <w:t xml:space="preserve"> граждане,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помещения;</w:t>
      </w:r>
    </w:p>
    <w:p w:rsidR="000F7CEB" w:rsidRPr="000379BF" w:rsidRDefault="000F7CEB" w:rsidP="000F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79BF">
        <w:rPr>
          <w:rFonts w:ascii="Times New Roman" w:hAnsi="Times New Roman" w:cs="Times New Roman"/>
          <w:sz w:val="24"/>
          <w:szCs w:val="24"/>
        </w:rPr>
        <w:t xml:space="preserve"> граждане,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и оформившие разрешение на строительство жилого дома</w:t>
      </w:r>
      <w:proofErr w:type="gramStart"/>
      <w:r w:rsidRPr="000379BF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F7CEB" w:rsidRPr="000379BF" w:rsidRDefault="000F7CEB" w:rsidP="000F7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379BF">
        <w:rPr>
          <w:rFonts w:ascii="Times New Roman" w:hAnsi="Times New Roman" w:cs="Times New Roman"/>
          <w:sz w:val="24"/>
          <w:szCs w:val="24"/>
        </w:rPr>
        <w:t>От имени гражданина с заявлением о предоставлении государственной услуги имеет право обратиться его представитель, действующий на основании доверенности</w:t>
      </w:r>
      <w:proofErr w:type="gramStart"/>
      <w:r w:rsidRPr="000379B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F7CEB" w:rsidRPr="00AE3D01" w:rsidRDefault="000F7CEB" w:rsidP="000F7C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E3D01">
        <w:rPr>
          <w:rFonts w:ascii="Times New Roman" w:hAnsi="Times New Roman" w:cs="Times New Roman"/>
          <w:sz w:val="24"/>
          <w:szCs w:val="24"/>
        </w:rPr>
        <w:t xml:space="preserve">. Обнародовать настоящее постановление в установленном порядке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Курочкинского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E3D01">
        <w:rPr>
          <w:rFonts w:ascii="Times New Roman" w:hAnsi="Times New Roman" w:cs="Times New Roman"/>
          <w:sz w:val="24"/>
          <w:szCs w:val="24"/>
        </w:rPr>
        <w:t>.</w:t>
      </w:r>
    </w:p>
    <w:p w:rsidR="000F7CEB" w:rsidRPr="00AE3D01" w:rsidRDefault="000F7CEB" w:rsidP="000F7CEB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E3D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E3D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3D0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F7CEB" w:rsidRPr="00AE3D01" w:rsidRDefault="000F7CEB" w:rsidP="000F7CEB">
      <w:pPr>
        <w:ind w:right="98"/>
        <w:rPr>
          <w:rFonts w:ascii="Times New Roman" w:hAnsi="Times New Roman" w:cs="Times New Roman"/>
          <w:sz w:val="24"/>
          <w:szCs w:val="24"/>
        </w:rPr>
      </w:pPr>
    </w:p>
    <w:p w:rsidR="000F7CEB" w:rsidRPr="00AE3D01" w:rsidRDefault="000F7CEB" w:rsidP="000F7CEB">
      <w:pPr>
        <w:rPr>
          <w:rFonts w:ascii="Times New Roman" w:hAnsi="Times New Roman" w:cs="Times New Roman"/>
          <w:sz w:val="24"/>
          <w:szCs w:val="24"/>
        </w:rPr>
      </w:pPr>
      <w:r w:rsidRPr="00AE3D01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</w:t>
      </w:r>
      <w:proofErr w:type="spellStart"/>
      <w:r w:rsidRPr="00AE3D01">
        <w:rPr>
          <w:rFonts w:ascii="Times New Roman" w:hAnsi="Times New Roman" w:cs="Times New Roman"/>
          <w:sz w:val="24"/>
          <w:szCs w:val="24"/>
        </w:rPr>
        <w:t>Кундик</w:t>
      </w:r>
      <w:proofErr w:type="spellEnd"/>
      <w:r w:rsidRPr="00AE3D01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0F7CEB" w:rsidRPr="00AE3D01" w:rsidRDefault="000F7CEB" w:rsidP="000F7CEB">
      <w:pPr>
        <w:rPr>
          <w:rFonts w:ascii="Times New Roman" w:hAnsi="Times New Roman" w:cs="Times New Roman"/>
          <w:sz w:val="24"/>
          <w:szCs w:val="24"/>
        </w:rPr>
      </w:pPr>
    </w:p>
    <w:p w:rsidR="000F7CEB" w:rsidRPr="00A96DC9" w:rsidRDefault="000F7CEB" w:rsidP="000F7CEB">
      <w:pPr>
        <w:jc w:val="both"/>
        <w:rPr>
          <w:rFonts w:ascii="Times New Roman" w:hAnsi="Times New Roman" w:cs="Times New Roman"/>
          <w:color w:val="000000"/>
        </w:rPr>
      </w:pPr>
    </w:p>
    <w:p w:rsidR="000F7CEB" w:rsidRDefault="000F7CEB" w:rsidP="000F7CEB">
      <w:pPr>
        <w:jc w:val="right"/>
        <w:rPr>
          <w:color w:val="000000"/>
        </w:rPr>
      </w:pPr>
    </w:p>
    <w:p w:rsidR="000F7CEB" w:rsidRDefault="000F7CEB" w:rsidP="000F7CEB">
      <w:pPr>
        <w:tabs>
          <w:tab w:val="left" w:pos="705"/>
        </w:tabs>
        <w:rPr>
          <w:color w:val="000000"/>
        </w:rPr>
      </w:pPr>
      <w:r>
        <w:rPr>
          <w:color w:val="000000"/>
        </w:rPr>
        <w:tab/>
      </w:r>
    </w:p>
    <w:p w:rsidR="000F7CEB" w:rsidRDefault="000F7CEB" w:rsidP="000F7CEB">
      <w:pPr>
        <w:tabs>
          <w:tab w:val="left" w:pos="705"/>
        </w:tabs>
        <w:rPr>
          <w:color w:val="000000"/>
        </w:rPr>
      </w:pPr>
    </w:p>
    <w:p w:rsidR="00290B00" w:rsidRDefault="00290B00"/>
    <w:sectPr w:rsidR="0029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CEB"/>
    <w:rsid w:val="000F7CEB"/>
    <w:rsid w:val="0029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7CEB"/>
    <w:pPr>
      <w:spacing w:after="0" w:line="240" w:lineRule="auto"/>
    </w:pPr>
  </w:style>
  <w:style w:type="paragraph" w:customStyle="1" w:styleId="ConsPlusNormal">
    <w:name w:val="ConsPlusNormal"/>
    <w:rsid w:val="000F7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FE3DD4EB886C5A4BE1EE91F883794B29B17BB3DBB32D2A863D3E2DA97274CCJ1k9C" TargetMode="External"/><Relationship Id="rId4" Type="http://schemas.openxmlformats.org/officeDocument/2006/relationships/hyperlink" Target="consultantplus://offline/ref=1DFE3DD4EB886C5A4BE1F09CEEEF27472DBA24BFDBB6247FD3626570FEJ7k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2017-06-23T07:45:00Z</dcterms:created>
  <dcterms:modified xsi:type="dcterms:W3CDTF">2017-06-23T07:46:00Z</dcterms:modified>
</cp:coreProperties>
</file>